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4A8F" w:rsidRPr="00564A8F" w:rsidRDefault="00DE73E8" w:rsidP="00564A8F">
      <w:pPr>
        <w:jc w:val="center"/>
        <w:rPr>
          <w:rFonts w:ascii="Times New Roman" w:hAnsi="Times New Roman" w:cs="Times New Roman"/>
          <w:b/>
          <w:sz w:val="24"/>
          <w:szCs w:val="24"/>
          <w:lang w:val="en-US"/>
        </w:rPr>
      </w:pPr>
      <w:r>
        <w:rPr>
          <w:rFonts w:ascii="Times New Roman" w:hAnsi="Times New Roman" w:cs="Times New Roman"/>
          <w:b/>
          <w:sz w:val="24"/>
          <w:szCs w:val="24"/>
          <w:lang w:val="en-US"/>
        </w:rPr>
        <w:t>Keep Your Body Active by Getting Rid Of Physical and Mental Ailments</w:t>
      </w:r>
    </w:p>
    <w:p w:rsidR="009C73B2" w:rsidRDefault="008125B7" w:rsidP="00564A8F">
      <w:pPr>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Reconnective</w:t>
      </w:r>
      <w:proofErr w:type="spellEnd"/>
      <w:r>
        <w:rPr>
          <w:rFonts w:ascii="Times New Roman" w:hAnsi="Times New Roman" w:cs="Times New Roman"/>
          <w:sz w:val="24"/>
          <w:szCs w:val="24"/>
          <w:lang w:val="en-US"/>
        </w:rPr>
        <w:t xml:space="preserve"> healing is an insightful energy healing methodology taught and preferred by Dr. Eric Pearl. It is a process of surrendering, by which the practitioner rejuvenates the consciousness of patient with clear intent</w:t>
      </w:r>
      <w:r w:rsidR="00DB6927">
        <w:rPr>
          <w:rFonts w:ascii="Times New Roman" w:hAnsi="Times New Roman" w:cs="Times New Roman"/>
          <w:sz w:val="24"/>
          <w:szCs w:val="24"/>
          <w:lang w:val="en-US"/>
        </w:rPr>
        <w:t xml:space="preserve">, </w:t>
      </w:r>
      <w:r w:rsidR="00A458B4">
        <w:rPr>
          <w:rFonts w:ascii="Times New Roman" w:hAnsi="Times New Roman" w:cs="Times New Roman"/>
          <w:sz w:val="24"/>
          <w:szCs w:val="24"/>
          <w:lang w:val="en-US"/>
        </w:rPr>
        <w:t xml:space="preserve">to their high sensitivities, enabling them </w:t>
      </w:r>
      <w:r w:rsidR="00E2111D">
        <w:rPr>
          <w:rFonts w:ascii="Times New Roman" w:hAnsi="Times New Roman" w:cs="Times New Roman"/>
          <w:sz w:val="24"/>
          <w:szCs w:val="24"/>
          <w:lang w:val="en-US"/>
        </w:rPr>
        <w:t xml:space="preserve">to be intuitively </w:t>
      </w:r>
      <w:r w:rsidR="00F6551D">
        <w:rPr>
          <w:rFonts w:ascii="Times New Roman" w:hAnsi="Times New Roman" w:cs="Times New Roman"/>
          <w:sz w:val="24"/>
          <w:szCs w:val="24"/>
          <w:lang w:val="en-US"/>
        </w:rPr>
        <w:t xml:space="preserve">guided around the recipient body to witness and facilitate perfection and transformation where it is required. It is achieved with the recipient either sitting down or on a table. The process sensation being initiated is noticeable immediately and also effective. The potency of the process is such that the feeling can be sent by just reading about it. </w:t>
      </w:r>
      <w:r w:rsidR="008C1DA8">
        <w:rPr>
          <w:rFonts w:ascii="Times New Roman" w:hAnsi="Times New Roman" w:cs="Times New Roman"/>
          <w:sz w:val="24"/>
          <w:szCs w:val="24"/>
          <w:lang w:val="en-US"/>
        </w:rPr>
        <w:t>Being</w:t>
      </w:r>
      <w:r w:rsidR="00F6551D">
        <w:rPr>
          <w:rFonts w:ascii="Times New Roman" w:hAnsi="Times New Roman" w:cs="Times New Roman"/>
          <w:sz w:val="24"/>
          <w:szCs w:val="24"/>
          <w:lang w:val="en-US"/>
        </w:rPr>
        <w:t xml:space="preserve"> exposed to energy only once is sufficient to begin working with it consciously to yourself. </w:t>
      </w:r>
      <w:r w:rsidR="00F84AB9">
        <w:rPr>
          <w:rFonts w:ascii="Times New Roman" w:hAnsi="Times New Roman" w:cs="Times New Roman"/>
          <w:sz w:val="24"/>
          <w:szCs w:val="24"/>
          <w:lang w:val="en-US"/>
        </w:rPr>
        <w:t xml:space="preserve">To be simple, this process brings energetic harmony and equilibrium. Your body is a whole system and unified and hence while the energetic aspect is balanced the emotional, physical and mental features soon follow. </w:t>
      </w:r>
      <w:proofErr w:type="spellStart"/>
      <w:r w:rsidR="00F84AB9" w:rsidRPr="00F84AB9">
        <w:rPr>
          <w:rFonts w:ascii="Times New Roman" w:hAnsi="Times New Roman" w:cs="Times New Roman"/>
          <w:b/>
          <w:sz w:val="24"/>
          <w:szCs w:val="24"/>
          <w:lang w:val="en-US"/>
        </w:rPr>
        <w:t>Reconnective</w:t>
      </w:r>
      <w:proofErr w:type="spellEnd"/>
      <w:r w:rsidR="00F84AB9" w:rsidRPr="00F84AB9">
        <w:rPr>
          <w:rFonts w:ascii="Times New Roman" w:hAnsi="Times New Roman" w:cs="Times New Roman"/>
          <w:b/>
          <w:sz w:val="24"/>
          <w:szCs w:val="24"/>
          <w:lang w:val="en-US"/>
        </w:rPr>
        <w:t xml:space="preserve"> Healing Melbourne</w:t>
      </w:r>
      <w:r w:rsidR="009C73B2">
        <w:rPr>
          <w:rFonts w:ascii="Times New Roman" w:hAnsi="Times New Roman" w:cs="Times New Roman"/>
          <w:sz w:val="24"/>
          <w:szCs w:val="24"/>
          <w:lang w:val="en-US"/>
        </w:rPr>
        <w:t xml:space="preserve"> is a life changing experience that not just includes, but also expands beyond all and any known means of energy healing. It enables healings emotionally, mentally, physically and beyond that it involves the evolution of your essence and very being. </w:t>
      </w:r>
    </w:p>
    <w:p w:rsidR="002114B3" w:rsidRDefault="009C73B2" w:rsidP="00564A8F">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It employs the information exchange and light of the fifth dimension energy grid to rejuvenate the mind, spirit and human body. Hence, the effects of healing session are felt on the mental, spiritual, emotional and physical levels. During the </w:t>
      </w:r>
      <w:proofErr w:type="spellStart"/>
      <w:r w:rsidRPr="009C73B2">
        <w:rPr>
          <w:rFonts w:ascii="Times New Roman" w:hAnsi="Times New Roman" w:cs="Times New Roman"/>
          <w:b/>
          <w:sz w:val="24"/>
          <w:szCs w:val="24"/>
          <w:lang w:val="en-US"/>
        </w:rPr>
        <w:t>Reconnective</w:t>
      </w:r>
      <w:proofErr w:type="spellEnd"/>
      <w:r w:rsidRPr="009C73B2">
        <w:rPr>
          <w:rFonts w:ascii="Times New Roman" w:hAnsi="Times New Roman" w:cs="Times New Roman"/>
          <w:b/>
          <w:sz w:val="24"/>
          <w:szCs w:val="24"/>
          <w:lang w:val="en-US"/>
        </w:rPr>
        <w:t xml:space="preserve"> Healing Melbourne</w:t>
      </w: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session, the </w:t>
      </w:r>
      <w:proofErr w:type="spellStart"/>
      <w:r>
        <w:rPr>
          <w:rFonts w:ascii="Times New Roman" w:hAnsi="Times New Roman" w:cs="Times New Roman"/>
          <w:sz w:val="24"/>
          <w:szCs w:val="24"/>
          <w:lang w:val="en-US"/>
        </w:rPr>
        <w:t>reconnective</w:t>
      </w:r>
      <w:proofErr w:type="spellEnd"/>
      <w:r>
        <w:rPr>
          <w:rFonts w:ascii="Times New Roman" w:hAnsi="Times New Roman" w:cs="Times New Roman"/>
          <w:sz w:val="24"/>
          <w:szCs w:val="24"/>
          <w:lang w:val="en-US"/>
        </w:rPr>
        <w:t xml:space="preserve"> healing practitioner concentrates on the process instead of concentrating on the customer intent. This universal energy and its wisdom will work the better way our mind or body needs. When the </w:t>
      </w:r>
      <w:r w:rsidR="002114B3">
        <w:rPr>
          <w:rFonts w:ascii="Times New Roman" w:hAnsi="Times New Roman" w:cs="Times New Roman"/>
          <w:sz w:val="24"/>
          <w:szCs w:val="24"/>
          <w:lang w:val="en-US"/>
        </w:rPr>
        <w:t xml:space="preserve">customer allows all their expectations to get off, it is almost like getting the healing to a maximum extent. While using the intention of conscious to manifest, trust is significant to co-creating the favorable outcome. However, interestingly, by means of </w:t>
      </w:r>
      <w:proofErr w:type="spellStart"/>
      <w:r w:rsidR="002114B3">
        <w:rPr>
          <w:rFonts w:ascii="Times New Roman" w:hAnsi="Times New Roman" w:cs="Times New Roman"/>
          <w:sz w:val="24"/>
          <w:szCs w:val="24"/>
          <w:lang w:val="en-US"/>
        </w:rPr>
        <w:t>reconnective</w:t>
      </w:r>
      <w:proofErr w:type="spellEnd"/>
      <w:r w:rsidR="002114B3">
        <w:rPr>
          <w:rFonts w:ascii="Times New Roman" w:hAnsi="Times New Roman" w:cs="Times New Roman"/>
          <w:sz w:val="24"/>
          <w:szCs w:val="24"/>
          <w:lang w:val="en-US"/>
        </w:rPr>
        <w:t xml:space="preserve"> healing, it is not necessary for a client to trust in the work to get a healing. </w:t>
      </w:r>
      <w:proofErr w:type="spellStart"/>
      <w:r w:rsidR="002114B3">
        <w:rPr>
          <w:rFonts w:ascii="Times New Roman" w:hAnsi="Times New Roman" w:cs="Times New Roman"/>
          <w:sz w:val="24"/>
          <w:szCs w:val="24"/>
          <w:lang w:val="en-US"/>
        </w:rPr>
        <w:t>Pranic</w:t>
      </w:r>
      <w:proofErr w:type="spellEnd"/>
      <w:r w:rsidR="002114B3">
        <w:rPr>
          <w:rFonts w:ascii="Times New Roman" w:hAnsi="Times New Roman" w:cs="Times New Roman"/>
          <w:sz w:val="24"/>
          <w:szCs w:val="24"/>
          <w:lang w:val="en-US"/>
        </w:rPr>
        <w:t xml:space="preserve"> healing is other highly evolved as well as a tested process of energy medicine introduced by </w:t>
      </w:r>
      <w:proofErr w:type="spellStart"/>
      <w:r w:rsidR="002114B3" w:rsidRPr="002114B3">
        <w:rPr>
          <w:rFonts w:ascii="Times New Roman" w:hAnsi="Times New Roman" w:cs="Times New Roman"/>
          <w:sz w:val="24"/>
          <w:szCs w:val="24"/>
          <w:lang w:val="en-US"/>
        </w:rPr>
        <w:t>GrandMaster</w:t>
      </w:r>
      <w:proofErr w:type="spellEnd"/>
      <w:r w:rsidR="002114B3" w:rsidRPr="002114B3">
        <w:rPr>
          <w:rFonts w:ascii="Times New Roman" w:hAnsi="Times New Roman" w:cs="Times New Roman"/>
          <w:sz w:val="24"/>
          <w:szCs w:val="24"/>
          <w:lang w:val="en-US"/>
        </w:rPr>
        <w:t xml:space="preserve"> </w:t>
      </w:r>
      <w:proofErr w:type="spellStart"/>
      <w:r w:rsidR="002114B3" w:rsidRPr="002114B3">
        <w:rPr>
          <w:rFonts w:ascii="Times New Roman" w:hAnsi="Times New Roman" w:cs="Times New Roman"/>
          <w:sz w:val="24"/>
          <w:szCs w:val="24"/>
          <w:lang w:val="en-US"/>
        </w:rPr>
        <w:t>Choa</w:t>
      </w:r>
      <w:proofErr w:type="spellEnd"/>
      <w:r w:rsidR="002114B3" w:rsidRPr="002114B3">
        <w:rPr>
          <w:rFonts w:ascii="Times New Roman" w:hAnsi="Times New Roman" w:cs="Times New Roman"/>
          <w:sz w:val="24"/>
          <w:szCs w:val="24"/>
          <w:lang w:val="en-US"/>
        </w:rPr>
        <w:t xml:space="preserve"> </w:t>
      </w:r>
      <w:proofErr w:type="spellStart"/>
      <w:r w:rsidR="002114B3" w:rsidRPr="002114B3">
        <w:rPr>
          <w:rFonts w:ascii="Times New Roman" w:hAnsi="Times New Roman" w:cs="Times New Roman"/>
          <w:sz w:val="24"/>
          <w:szCs w:val="24"/>
          <w:lang w:val="en-US"/>
        </w:rPr>
        <w:t>Kok</w:t>
      </w:r>
      <w:proofErr w:type="spellEnd"/>
      <w:r w:rsidR="002114B3" w:rsidRPr="002114B3">
        <w:rPr>
          <w:rFonts w:ascii="Times New Roman" w:hAnsi="Times New Roman" w:cs="Times New Roman"/>
          <w:sz w:val="24"/>
          <w:szCs w:val="24"/>
          <w:lang w:val="en-US"/>
        </w:rPr>
        <w:t xml:space="preserve"> Sui</w:t>
      </w:r>
      <w:r w:rsidR="002114B3">
        <w:rPr>
          <w:rFonts w:ascii="Times New Roman" w:hAnsi="Times New Roman" w:cs="Times New Roman"/>
          <w:sz w:val="24"/>
          <w:szCs w:val="24"/>
          <w:lang w:val="en-US"/>
        </w:rPr>
        <w:t xml:space="preserve"> that deals with </w:t>
      </w:r>
      <w:proofErr w:type="spellStart"/>
      <w:r w:rsidR="002114B3">
        <w:rPr>
          <w:rFonts w:ascii="Times New Roman" w:hAnsi="Times New Roman" w:cs="Times New Roman"/>
          <w:sz w:val="24"/>
          <w:szCs w:val="24"/>
          <w:lang w:val="en-US"/>
        </w:rPr>
        <w:t>prana</w:t>
      </w:r>
      <w:proofErr w:type="spellEnd"/>
      <w:r w:rsidR="002114B3">
        <w:rPr>
          <w:rFonts w:ascii="Times New Roman" w:hAnsi="Times New Roman" w:cs="Times New Roman"/>
          <w:sz w:val="24"/>
          <w:szCs w:val="24"/>
          <w:lang w:val="en-US"/>
        </w:rPr>
        <w:t xml:space="preserve"> to harmonize, balance and transform the energy processes of the body. </w:t>
      </w:r>
      <w:proofErr w:type="spellStart"/>
      <w:r w:rsidR="002114B3" w:rsidRPr="002114B3">
        <w:rPr>
          <w:rFonts w:ascii="Times New Roman" w:hAnsi="Times New Roman" w:cs="Times New Roman"/>
          <w:b/>
          <w:sz w:val="24"/>
          <w:szCs w:val="24"/>
          <w:lang w:val="en-US"/>
        </w:rPr>
        <w:t>Pranic</w:t>
      </w:r>
      <w:proofErr w:type="spellEnd"/>
      <w:r w:rsidR="002114B3" w:rsidRPr="002114B3">
        <w:rPr>
          <w:rFonts w:ascii="Times New Roman" w:hAnsi="Times New Roman" w:cs="Times New Roman"/>
          <w:b/>
          <w:sz w:val="24"/>
          <w:szCs w:val="24"/>
          <w:lang w:val="en-US"/>
        </w:rPr>
        <w:t xml:space="preserve"> Healing Melbourne</w:t>
      </w:r>
      <w:r w:rsidR="002114B3">
        <w:rPr>
          <w:rFonts w:ascii="Times New Roman" w:hAnsi="Times New Roman" w:cs="Times New Roman"/>
          <w:sz w:val="24"/>
          <w:szCs w:val="24"/>
          <w:lang w:val="en-US"/>
        </w:rPr>
        <w:t xml:space="preserve"> necessitates no drugs or gadgets and it does not even want physical contact with subject. </w:t>
      </w:r>
    </w:p>
    <w:p w:rsidR="002114B3" w:rsidRPr="009C73B2" w:rsidRDefault="002114B3" w:rsidP="00564A8F">
      <w:pPr>
        <w:jc w:val="both"/>
        <w:rPr>
          <w:rFonts w:ascii="Times New Roman" w:hAnsi="Times New Roman" w:cs="Times New Roman"/>
          <w:sz w:val="24"/>
          <w:szCs w:val="24"/>
          <w:lang w:val="en-US"/>
        </w:rPr>
      </w:pPr>
      <w:r>
        <w:rPr>
          <w:rFonts w:ascii="Times New Roman" w:hAnsi="Times New Roman" w:cs="Times New Roman"/>
          <w:sz w:val="24"/>
          <w:szCs w:val="24"/>
          <w:lang w:val="en-US"/>
        </w:rPr>
        <w:t>There is no need for physical contact as the practitioner</w:t>
      </w:r>
      <w:r w:rsidR="00564A8F">
        <w:rPr>
          <w:rFonts w:ascii="Times New Roman" w:hAnsi="Times New Roman" w:cs="Times New Roman"/>
          <w:sz w:val="24"/>
          <w:szCs w:val="24"/>
          <w:lang w:val="en-US"/>
        </w:rPr>
        <w:t xml:space="preserve"> in </w:t>
      </w:r>
      <w:proofErr w:type="spellStart"/>
      <w:r w:rsidR="00564A8F" w:rsidRPr="002114B3">
        <w:rPr>
          <w:rFonts w:ascii="Times New Roman" w:hAnsi="Times New Roman" w:cs="Times New Roman"/>
          <w:b/>
          <w:sz w:val="24"/>
          <w:szCs w:val="24"/>
          <w:lang w:val="en-US"/>
        </w:rPr>
        <w:t>Pranic</w:t>
      </w:r>
      <w:proofErr w:type="spellEnd"/>
      <w:r w:rsidR="00564A8F" w:rsidRPr="002114B3">
        <w:rPr>
          <w:rFonts w:ascii="Times New Roman" w:hAnsi="Times New Roman" w:cs="Times New Roman"/>
          <w:b/>
          <w:sz w:val="24"/>
          <w:szCs w:val="24"/>
          <w:lang w:val="en-US"/>
        </w:rPr>
        <w:t xml:space="preserve"> Healing Melbourne</w:t>
      </w:r>
      <w:r>
        <w:rPr>
          <w:rFonts w:ascii="Times New Roman" w:hAnsi="Times New Roman" w:cs="Times New Roman"/>
          <w:sz w:val="24"/>
          <w:szCs w:val="24"/>
          <w:lang w:val="en-US"/>
        </w:rPr>
        <w:t xml:space="preserve"> </w:t>
      </w:r>
      <w:r w:rsidR="00564A8F">
        <w:rPr>
          <w:rFonts w:ascii="Times New Roman" w:hAnsi="Times New Roman" w:cs="Times New Roman"/>
          <w:sz w:val="24"/>
          <w:szCs w:val="24"/>
          <w:lang w:val="en-US"/>
        </w:rPr>
        <w:t>will be</w:t>
      </w:r>
      <w:r>
        <w:rPr>
          <w:rFonts w:ascii="Times New Roman" w:hAnsi="Times New Roman" w:cs="Times New Roman"/>
          <w:sz w:val="24"/>
          <w:szCs w:val="24"/>
          <w:lang w:val="en-US"/>
        </w:rPr>
        <w:t xml:space="preserve"> working with energy body or </w:t>
      </w:r>
      <w:proofErr w:type="spellStart"/>
      <w:r>
        <w:rPr>
          <w:rFonts w:ascii="Times New Roman" w:hAnsi="Times New Roman" w:cs="Times New Roman"/>
          <w:sz w:val="24"/>
          <w:szCs w:val="24"/>
          <w:lang w:val="en-US"/>
        </w:rPr>
        <w:t>bioplasmis</w:t>
      </w:r>
      <w:proofErr w:type="spellEnd"/>
      <w:r>
        <w:rPr>
          <w:rFonts w:ascii="Times New Roman" w:hAnsi="Times New Roman" w:cs="Times New Roman"/>
          <w:sz w:val="24"/>
          <w:szCs w:val="24"/>
          <w:lang w:val="en-US"/>
        </w:rPr>
        <w:t xml:space="preserve"> and not directly over the physical body. This aura or energy body is the blueprint or the mold which interpenetrates and surrounds the physical body. Moreover, it is an energy body which absorbs life energy as distributes it all through the physical body, to the organs, muscles, glands, etc.  </w:t>
      </w:r>
      <w:r w:rsidR="007854BF">
        <w:rPr>
          <w:rFonts w:ascii="Times New Roman" w:hAnsi="Times New Roman" w:cs="Times New Roman"/>
          <w:sz w:val="24"/>
          <w:szCs w:val="24"/>
          <w:lang w:val="en-US"/>
        </w:rPr>
        <w:t xml:space="preserve">The physical body is chiefly </w:t>
      </w:r>
      <w:r w:rsidR="00C77216">
        <w:rPr>
          <w:rFonts w:ascii="Times New Roman" w:hAnsi="Times New Roman" w:cs="Times New Roman"/>
          <w:sz w:val="24"/>
          <w:szCs w:val="24"/>
          <w:lang w:val="en-US"/>
        </w:rPr>
        <w:t xml:space="preserve">comprised of two parts, the invisible </w:t>
      </w:r>
      <w:r w:rsidR="00985C9F">
        <w:rPr>
          <w:rFonts w:ascii="Times New Roman" w:hAnsi="Times New Roman" w:cs="Times New Roman"/>
          <w:sz w:val="24"/>
          <w:szCs w:val="24"/>
          <w:lang w:val="en-US"/>
        </w:rPr>
        <w:t xml:space="preserve">physical body and the visible physical body that is also called as the </w:t>
      </w:r>
      <w:proofErr w:type="spellStart"/>
      <w:r w:rsidR="00985C9F">
        <w:rPr>
          <w:rFonts w:ascii="Times New Roman" w:hAnsi="Times New Roman" w:cs="Times New Roman"/>
          <w:sz w:val="24"/>
          <w:szCs w:val="24"/>
          <w:lang w:val="en-US"/>
        </w:rPr>
        <w:t>etheric</w:t>
      </w:r>
      <w:proofErr w:type="spellEnd"/>
      <w:r w:rsidR="00985C9F">
        <w:rPr>
          <w:rFonts w:ascii="Times New Roman" w:hAnsi="Times New Roman" w:cs="Times New Roman"/>
          <w:sz w:val="24"/>
          <w:szCs w:val="24"/>
          <w:lang w:val="en-US"/>
        </w:rPr>
        <w:t xml:space="preserve"> body, energy body, the aura or </w:t>
      </w:r>
      <w:proofErr w:type="spellStart"/>
      <w:r w:rsidR="00985C9F">
        <w:rPr>
          <w:rFonts w:ascii="Times New Roman" w:hAnsi="Times New Roman" w:cs="Times New Roman"/>
          <w:sz w:val="24"/>
          <w:szCs w:val="24"/>
          <w:lang w:val="en-US"/>
        </w:rPr>
        <w:t>bioplasmic</w:t>
      </w:r>
      <w:proofErr w:type="spellEnd"/>
      <w:r w:rsidR="00985C9F">
        <w:rPr>
          <w:rFonts w:ascii="Times New Roman" w:hAnsi="Times New Roman" w:cs="Times New Roman"/>
          <w:sz w:val="24"/>
          <w:szCs w:val="24"/>
          <w:lang w:val="en-US"/>
        </w:rPr>
        <w:t xml:space="preserve"> </w:t>
      </w:r>
      <w:r w:rsidR="00891300">
        <w:rPr>
          <w:rFonts w:ascii="Times New Roman" w:hAnsi="Times New Roman" w:cs="Times New Roman"/>
          <w:sz w:val="24"/>
          <w:szCs w:val="24"/>
          <w:lang w:val="en-US"/>
        </w:rPr>
        <w:t>body.</w:t>
      </w:r>
      <w:r w:rsidR="00564A8F">
        <w:rPr>
          <w:rFonts w:ascii="Times New Roman" w:hAnsi="Times New Roman" w:cs="Times New Roman"/>
          <w:sz w:val="24"/>
          <w:szCs w:val="24"/>
          <w:lang w:val="en-US"/>
        </w:rPr>
        <w:t xml:space="preserve"> These two bodies are interconnected, which means what affects one also affects the other. Thus, healing the chakras and the energy body has considerable relief over the physical body. </w:t>
      </w:r>
    </w:p>
    <w:sectPr w:rsidR="002114B3" w:rsidRPr="009C73B2">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C04254"/>
    <w:rsid w:val="002114B3"/>
    <w:rsid w:val="00564A8F"/>
    <w:rsid w:val="007854BF"/>
    <w:rsid w:val="008125B7"/>
    <w:rsid w:val="00891300"/>
    <w:rsid w:val="008C1DA8"/>
    <w:rsid w:val="00985C9F"/>
    <w:rsid w:val="009C73B2"/>
    <w:rsid w:val="00A458B4"/>
    <w:rsid w:val="00AE1B9C"/>
    <w:rsid w:val="00C04254"/>
    <w:rsid w:val="00C77216"/>
    <w:rsid w:val="00DB6927"/>
    <w:rsid w:val="00DE73E8"/>
    <w:rsid w:val="00E2111D"/>
    <w:rsid w:val="00F6551D"/>
    <w:rsid w:val="00F84AB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490</Words>
  <Characters>2795</Characters>
  <Application>Microsoft Office Word</Application>
  <DocSecurity>0</DocSecurity>
  <Lines>23</Lines>
  <Paragraphs>6</Paragraphs>
  <ScaleCrop>false</ScaleCrop>
  <Company/>
  <LinksUpToDate>false</LinksUpToDate>
  <CharactersWithSpaces>3279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 4</dc:creator>
  <cp:keywords/>
  <dc:description/>
  <cp:lastModifiedBy>Arc 4</cp:lastModifiedBy>
  <cp:revision>27</cp:revision>
  <dcterms:created xsi:type="dcterms:W3CDTF">2015-07-06T09:19:00Z</dcterms:created>
  <dcterms:modified xsi:type="dcterms:W3CDTF">2015-07-06T09:59:00Z</dcterms:modified>
</cp:coreProperties>
</file>